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E6D" w:rsidRPr="003A5E6D" w:rsidRDefault="003A5E6D" w:rsidP="003A5E6D">
      <w:pPr>
        <w:widowControl/>
        <w:jc w:val="center"/>
        <w:outlineLvl w:val="0"/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</w:pPr>
      <w:bookmarkStart w:id="0" w:name="_GoBack"/>
      <w:r w:rsidRPr="003A5E6D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在“五一”国际劳动节到来之际 习近平向全国广大劳动群众致以节日的祝贺和诚挚的慰问</w:t>
      </w:r>
    </w:p>
    <w:bookmarkEnd w:id="0"/>
    <w:p w:rsidR="003A5E6D" w:rsidRPr="003A5E6D" w:rsidRDefault="003A5E6D" w:rsidP="003A5E6D">
      <w:pPr>
        <w:widowControl/>
        <w:jc w:val="center"/>
        <w:rPr>
          <w:rFonts w:ascii="仿宋" w:eastAsia="仿宋" w:hAnsi="仿宋" w:cs="宋体"/>
          <w:kern w:val="0"/>
          <w:sz w:val="28"/>
          <w:szCs w:val="28"/>
        </w:rPr>
      </w:pPr>
      <w:r w:rsidRPr="003A5E6D">
        <w:rPr>
          <w:rFonts w:ascii="仿宋" w:eastAsia="仿宋" w:hAnsi="仿宋" w:cs="宋体"/>
          <w:kern w:val="0"/>
          <w:sz w:val="28"/>
          <w:szCs w:val="28"/>
        </w:rPr>
        <w:t>“学习强国”学习平台</w:t>
      </w:r>
      <w:r w:rsidRPr="003A5E6D">
        <w:rPr>
          <w:rFonts w:ascii="仿宋" w:eastAsia="仿宋" w:hAnsi="仿宋" w:cs="宋体"/>
          <w:color w:val="BBBBBB"/>
          <w:kern w:val="0"/>
          <w:sz w:val="28"/>
          <w:szCs w:val="28"/>
        </w:rPr>
        <w:t>2021-04-30</w:t>
      </w:r>
    </w:p>
    <w:p w:rsidR="003A5E6D" w:rsidRPr="003A5E6D" w:rsidRDefault="003A5E6D" w:rsidP="003A5E6D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3A5E6D">
        <w:rPr>
          <w:rFonts w:ascii="仿宋" w:eastAsia="仿宋" w:hAnsi="仿宋" w:cs="Helvetica"/>
          <w:color w:val="333333"/>
          <w:kern w:val="0"/>
          <w:sz w:val="28"/>
          <w:szCs w:val="28"/>
        </w:rPr>
        <w:t>新华社北京4月30日电 在“五一”国际劳动节到来之际，中共中央总书记、国家主席、中央军委主席习近平代表党中央，向全国广大劳动群众致以节日的祝贺和诚挚的慰问。</w:t>
      </w:r>
    </w:p>
    <w:p w:rsidR="003A5E6D" w:rsidRPr="003A5E6D" w:rsidRDefault="003A5E6D" w:rsidP="003A5E6D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3A5E6D">
        <w:rPr>
          <w:rFonts w:ascii="仿宋" w:eastAsia="仿宋" w:hAnsi="仿宋" w:cs="Helvetica"/>
          <w:color w:val="333333"/>
          <w:kern w:val="0"/>
          <w:sz w:val="28"/>
          <w:szCs w:val="28"/>
        </w:rPr>
        <w:t>习近平指出，今年是实施“十四五”规划、开启全面建设社会主义现代化国家新征程的第一年，是中国共产党成立100周年。广大劳动群众迎难而上，拼搏奉献，克服新冠肺炎疫情等不利影响，为党和国家事业发展</w:t>
      </w:r>
      <w:proofErr w:type="gramStart"/>
      <w:r w:rsidRPr="003A5E6D">
        <w:rPr>
          <w:rFonts w:ascii="仿宋" w:eastAsia="仿宋" w:hAnsi="仿宋" w:cs="Helvetica"/>
          <w:color w:val="333333"/>
          <w:kern w:val="0"/>
          <w:sz w:val="28"/>
          <w:szCs w:val="28"/>
        </w:rPr>
        <w:t>作出</w:t>
      </w:r>
      <w:proofErr w:type="gramEnd"/>
      <w:r w:rsidRPr="003A5E6D">
        <w:rPr>
          <w:rFonts w:ascii="仿宋" w:eastAsia="仿宋" w:hAnsi="仿宋" w:cs="Helvetica"/>
          <w:color w:val="333333"/>
          <w:kern w:val="0"/>
          <w:sz w:val="28"/>
          <w:szCs w:val="28"/>
        </w:rPr>
        <w:t>了重要贡献。</w:t>
      </w:r>
    </w:p>
    <w:p w:rsidR="003A5E6D" w:rsidRPr="003A5E6D" w:rsidRDefault="003A5E6D" w:rsidP="003A5E6D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color w:val="333333"/>
          <w:kern w:val="0"/>
          <w:sz w:val="28"/>
          <w:szCs w:val="28"/>
        </w:rPr>
      </w:pPr>
      <w:r w:rsidRPr="003A5E6D">
        <w:rPr>
          <w:rFonts w:ascii="仿宋" w:eastAsia="仿宋" w:hAnsi="仿宋" w:cs="Helvetica"/>
          <w:color w:val="333333"/>
          <w:kern w:val="0"/>
          <w:sz w:val="28"/>
          <w:szCs w:val="28"/>
        </w:rPr>
        <w:t>习近平强调，劳动创造幸福，实干成就伟业。希望广大劳动群众大力弘扬劳模精神、劳动精神、工匠精神，勤于创造、勇于奋斗，更好发挥主力军作用，满怀信心投身全面建设社会主义现代化国家、实现中华民族伟大复兴中国梦的伟大事业。各级党委和政府要充分调动广大劳动群众积极性、主动性、创造性，切实保障广大劳动群众合法权益，支持和激励广大劳动群众在新时代更好建功立业。</w:t>
      </w:r>
    </w:p>
    <w:p w:rsidR="00F53CAF" w:rsidRPr="003A5E6D" w:rsidRDefault="00F53CAF">
      <w:pPr>
        <w:rPr>
          <w:rFonts w:ascii="仿宋" w:eastAsia="仿宋" w:hAnsi="仿宋"/>
          <w:sz w:val="28"/>
          <w:szCs w:val="28"/>
        </w:rPr>
      </w:pPr>
    </w:p>
    <w:sectPr w:rsidR="00F53CAF" w:rsidRPr="003A5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414" w:rsidRDefault="00886414" w:rsidP="003A5E6D">
      <w:r>
        <w:separator/>
      </w:r>
    </w:p>
  </w:endnote>
  <w:endnote w:type="continuationSeparator" w:id="0">
    <w:p w:rsidR="00886414" w:rsidRDefault="00886414" w:rsidP="003A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414" w:rsidRDefault="00886414" w:rsidP="003A5E6D">
      <w:r>
        <w:separator/>
      </w:r>
    </w:p>
  </w:footnote>
  <w:footnote w:type="continuationSeparator" w:id="0">
    <w:p w:rsidR="00886414" w:rsidRDefault="00886414" w:rsidP="003A5E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70"/>
    <w:rsid w:val="00034A70"/>
    <w:rsid w:val="001B561E"/>
    <w:rsid w:val="003A5E6D"/>
    <w:rsid w:val="00886414"/>
    <w:rsid w:val="00F5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92F5C"/>
  <w15:chartTrackingRefBased/>
  <w15:docId w15:val="{AF059DFE-C64C-4444-9D59-59B1E11A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5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5E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A5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5E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3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3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9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ly123</cp:lastModifiedBy>
  <cp:revision>2</cp:revision>
  <dcterms:created xsi:type="dcterms:W3CDTF">2021-05-06T01:51:00Z</dcterms:created>
  <dcterms:modified xsi:type="dcterms:W3CDTF">2021-05-06T03:11:00Z</dcterms:modified>
</cp:coreProperties>
</file>